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3E95" w14:textId="77777777" w:rsidR="00A26806" w:rsidRPr="00136A6A" w:rsidRDefault="00A26806" w:rsidP="00A26806">
      <w:pPr>
        <w:spacing w:line="259" w:lineRule="auto"/>
        <w:jc w:val="center"/>
        <w:rPr>
          <w:b/>
          <w:bCs/>
          <w:sz w:val="22"/>
          <w:szCs w:val="22"/>
        </w:rPr>
      </w:pPr>
      <w:r w:rsidRPr="00136A6A">
        <w:rPr>
          <w:b/>
          <w:bCs/>
          <w:sz w:val="22"/>
          <w:szCs w:val="22"/>
        </w:rPr>
        <w:t>CURSO ONLINE DE POS GRADO TRASPLANTE RENAL</w:t>
      </w:r>
    </w:p>
    <w:p w14:paraId="1E3FB35F" w14:textId="77777777" w:rsidR="00A26806" w:rsidRPr="00136A6A" w:rsidRDefault="00A26806" w:rsidP="00A26806">
      <w:pPr>
        <w:spacing w:line="259" w:lineRule="auto"/>
        <w:jc w:val="center"/>
        <w:rPr>
          <w:b/>
          <w:bCs/>
          <w:sz w:val="22"/>
          <w:szCs w:val="22"/>
        </w:rPr>
      </w:pPr>
      <w:r w:rsidRPr="00136A6A">
        <w:rPr>
          <w:b/>
          <w:bCs/>
          <w:sz w:val="22"/>
          <w:szCs w:val="22"/>
        </w:rPr>
        <w:t>CURSADA ASINCRONICA DE MAYO A DICIEMBRE 2025</w:t>
      </w:r>
    </w:p>
    <w:p w14:paraId="0CD103CE" w14:textId="77777777" w:rsidR="00A26806" w:rsidRPr="00136A6A" w:rsidRDefault="00A26806" w:rsidP="00A26806">
      <w:pPr>
        <w:spacing w:line="259" w:lineRule="auto"/>
        <w:jc w:val="center"/>
        <w:rPr>
          <w:b/>
          <w:bCs/>
          <w:sz w:val="22"/>
          <w:szCs w:val="22"/>
        </w:rPr>
      </w:pPr>
      <w:r w:rsidRPr="00136A6A">
        <w:rPr>
          <w:b/>
          <w:bCs/>
          <w:sz w:val="22"/>
          <w:szCs w:val="22"/>
        </w:rPr>
        <w:t>ANBA 2025</w:t>
      </w:r>
    </w:p>
    <w:p w14:paraId="498BA378" w14:textId="77777777" w:rsidR="00A26806" w:rsidRPr="00136A6A" w:rsidRDefault="00A26806" w:rsidP="00A26806">
      <w:pPr>
        <w:spacing w:line="259" w:lineRule="auto"/>
        <w:jc w:val="center"/>
        <w:rPr>
          <w:sz w:val="22"/>
          <w:szCs w:val="22"/>
        </w:rPr>
      </w:pPr>
      <w:r w:rsidRPr="00136A6A">
        <w:rPr>
          <w:sz w:val="22"/>
          <w:szCs w:val="22"/>
        </w:rPr>
        <w:t>DIRECTORA: Dra. OLGA GUARDIA</w:t>
      </w:r>
    </w:p>
    <w:p w14:paraId="0D0AFDD3" w14:textId="77777777" w:rsidR="00A26806" w:rsidRPr="00136A6A" w:rsidRDefault="00A26806" w:rsidP="00A26806">
      <w:pPr>
        <w:spacing w:line="259" w:lineRule="auto"/>
        <w:jc w:val="center"/>
        <w:rPr>
          <w:sz w:val="22"/>
          <w:szCs w:val="22"/>
        </w:rPr>
      </w:pPr>
      <w:r w:rsidRPr="00136A6A">
        <w:rPr>
          <w:sz w:val="22"/>
          <w:szCs w:val="22"/>
        </w:rPr>
        <w:t>SECRETARIO: DR. LUIS LEON</w:t>
      </w:r>
    </w:p>
    <w:p w14:paraId="79B84936" w14:textId="77777777" w:rsidR="00A26806" w:rsidRPr="00136A6A" w:rsidRDefault="00A26806" w:rsidP="00A2680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>Dirigido a Médicos Nefrólogos adultos y pediátricos, con o sin experiencia en Trasplante renal</w:t>
      </w:r>
    </w:p>
    <w:p w14:paraId="2DDD9A59" w14:textId="77777777" w:rsidR="00A26806" w:rsidRPr="00136A6A" w:rsidRDefault="00A26806" w:rsidP="00A2680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>Residentes o Rotantes en Nefrología</w:t>
      </w:r>
    </w:p>
    <w:p w14:paraId="29771A61" w14:textId="77777777" w:rsidR="00A26806" w:rsidRPr="00136A6A" w:rsidRDefault="00A26806" w:rsidP="00A2680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>Residentes de Clínica Medica</w:t>
      </w:r>
    </w:p>
    <w:p w14:paraId="593BD11B" w14:textId="77777777" w:rsidR="00A26806" w:rsidRPr="00136A6A" w:rsidRDefault="00A26806" w:rsidP="00A26806">
      <w:pPr>
        <w:spacing w:line="259" w:lineRule="auto"/>
        <w:rPr>
          <w:sz w:val="22"/>
          <w:szCs w:val="22"/>
        </w:rPr>
      </w:pPr>
    </w:p>
    <w:p w14:paraId="66D1D8CA" w14:textId="77777777" w:rsidR="00A26806" w:rsidRPr="00136A6A" w:rsidRDefault="00A26806" w:rsidP="00A26806">
      <w:pPr>
        <w:spacing w:line="259" w:lineRule="auto"/>
        <w:rPr>
          <w:sz w:val="22"/>
          <w:szCs w:val="22"/>
        </w:rPr>
      </w:pPr>
      <w:r w:rsidRPr="00136A6A">
        <w:rPr>
          <w:sz w:val="22"/>
          <w:szCs w:val="22"/>
        </w:rPr>
        <w:t xml:space="preserve">inscripción deberá completar la ficha de inscripción, enviar copia de título de médico o constancia de residencia (según corresponda). Todo por mail a la secretaria </w:t>
      </w:r>
      <w:hyperlink r:id="rId5" w:history="1">
        <w:r w:rsidRPr="00136A6A">
          <w:rPr>
            <w:color w:val="467886" w:themeColor="hyperlink"/>
            <w:sz w:val="22"/>
            <w:szCs w:val="22"/>
            <w:u w:val="single"/>
          </w:rPr>
          <w:t>ancba@ancba.org.ar</w:t>
        </w:r>
      </w:hyperlink>
    </w:p>
    <w:p w14:paraId="1B76B160" w14:textId="77777777" w:rsidR="00A26806" w:rsidRPr="00136A6A" w:rsidRDefault="00A26806" w:rsidP="00A26806">
      <w:pPr>
        <w:spacing w:line="259" w:lineRule="auto"/>
        <w:rPr>
          <w:sz w:val="22"/>
          <w:szCs w:val="22"/>
          <w:u w:val="single"/>
        </w:rPr>
      </w:pPr>
      <w:r w:rsidRPr="00136A6A">
        <w:rPr>
          <w:b/>
          <w:bCs/>
          <w:sz w:val="22"/>
          <w:szCs w:val="22"/>
          <w:u w:val="single"/>
        </w:rPr>
        <w:t>Aranceles</w:t>
      </w:r>
      <w:r w:rsidRPr="00136A6A">
        <w:rPr>
          <w:sz w:val="22"/>
          <w:szCs w:val="22"/>
        </w:rPr>
        <w:t>:</w:t>
      </w:r>
    </w:p>
    <w:p w14:paraId="337F6A3F" w14:textId="77777777" w:rsidR="00A26806" w:rsidRPr="00136A6A" w:rsidRDefault="00A26806" w:rsidP="00A26806">
      <w:pPr>
        <w:spacing w:line="259" w:lineRule="auto"/>
        <w:rPr>
          <w:sz w:val="22"/>
          <w:szCs w:val="22"/>
        </w:rPr>
      </w:pPr>
      <w:r w:rsidRPr="00136A6A">
        <w:rPr>
          <w:sz w:val="22"/>
          <w:szCs w:val="22"/>
        </w:rPr>
        <w:t>Pago con tarjeta Visa o Máster o transferencia:</w:t>
      </w:r>
    </w:p>
    <w:p w14:paraId="3A1BB978" w14:textId="77777777" w:rsidR="00A26806" w:rsidRPr="00136A6A" w:rsidRDefault="00A26806" w:rsidP="00A26806">
      <w:pPr>
        <w:numPr>
          <w:ilvl w:val="0"/>
          <w:numId w:val="2"/>
        </w:numPr>
        <w:tabs>
          <w:tab w:val="left" w:pos="2754"/>
          <w:tab w:val="left" w:pos="2790"/>
        </w:tabs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 xml:space="preserve">Socios (todo el país) </w:t>
      </w:r>
      <w:r w:rsidRPr="00136A6A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                    </w:t>
      </w:r>
      <w:r w:rsidRPr="00136A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136A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36A6A">
        <w:rPr>
          <w:sz w:val="22"/>
          <w:szCs w:val="22"/>
        </w:rPr>
        <w:t>300.000</w:t>
      </w:r>
      <w:r>
        <w:rPr>
          <w:sz w:val="22"/>
          <w:szCs w:val="22"/>
        </w:rPr>
        <w:t xml:space="preserve"> </w:t>
      </w:r>
      <w:r w:rsidRPr="00136A6A">
        <w:rPr>
          <w:sz w:val="22"/>
          <w:szCs w:val="22"/>
        </w:rPr>
        <w:t>o 3 cuotas de 115.000.-</w:t>
      </w:r>
    </w:p>
    <w:p w14:paraId="54A70E7A" w14:textId="77777777" w:rsidR="00A26806" w:rsidRPr="00136A6A" w:rsidRDefault="00A26806" w:rsidP="00A26806">
      <w:pPr>
        <w:numPr>
          <w:ilvl w:val="0"/>
          <w:numId w:val="2"/>
        </w:numPr>
        <w:tabs>
          <w:tab w:val="left" w:pos="2790"/>
        </w:tabs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 xml:space="preserve">No socios                                      </w:t>
      </w:r>
      <w:r>
        <w:rPr>
          <w:sz w:val="22"/>
          <w:szCs w:val="22"/>
        </w:rPr>
        <w:t xml:space="preserve">                                    </w:t>
      </w:r>
      <w:r w:rsidRPr="00136A6A">
        <w:rPr>
          <w:sz w:val="22"/>
          <w:szCs w:val="22"/>
        </w:rPr>
        <w:t xml:space="preserve"> 400.000 o 3 cuotas de 150.000.-</w:t>
      </w:r>
    </w:p>
    <w:p w14:paraId="27E34F04" w14:textId="77777777" w:rsidR="00A26806" w:rsidRPr="00136A6A" w:rsidRDefault="00A26806" w:rsidP="00A26806">
      <w:pPr>
        <w:numPr>
          <w:ilvl w:val="0"/>
          <w:numId w:val="2"/>
        </w:numPr>
        <w:tabs>
          <w:tab w:val="left" w:pos="2790"/>
          <w:tab w:val="left" w:pos="3564"/>
        </w:tabs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>Residentes Socios (todo el país)</w:t>
      </w:r>
      <w:r w:rsidRPr="00136A6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</w:t>
      </w:r>
      <w:r w:rsidRPr="00136A6A">
        <w:rPr>
          <w:sz w:val="22"/>
          <w:szCs w:val="22"/>
        </w:rPr>
        <w:t>175.000 o</w:t>
      </w:r>
      <w:r>
        <w:rPr>
          <w:sz w:val="22"/>
          <w:szCs w:val="22"/>
        </w:rPr>
        <w:t xml:space="preserve"> </w:t>
      </w:r>
      <w:r w:rsidRPr="00136A6A">
        <w:rPr>
          <w:sz w:val="22"/>
          <w:szCs w:val="22"/>
        </w:rPr>
        <w:t>3 cuotas de 65.000.-</w:t>
      </w:r>
    </w:p>
    <w:p w14:paraId="565B071F" w14:textId="77777777" w:rsidR="00A26806" w:rsidRPr="00136A6A" w:rsidRDefault="00A26806" w:rsidP="00A26806">
      <w:pPr>
        <w:numPr>
          <w:ilvl w:val="0"/>
          <w:numId w:val="2"/>
        </w:numPr>
        <w:tabs>
          <w:tab w:val="left" w:pos="2790"/>
          <w:tab w:val="left" w:pos="3564"/>
        </w:tabs>
        <w:spacing w:line="259" w:lineRule="auto"/>
        <w:contextualSpacing/>
        <w:rPr>
          <w:sz w:val="22"/>
          <w:szCs w:val="22"/>
        </w:rPr>
      </w:pPr>
      <w:r w:rsidRPr="00136A6A">
        <w:rPr>
          <w:sz w:val="22"/>
          <w:szCs w:val="22"/>
        </w:rPr>
        <w:t xml:space="preserve">Residentes No socios                    </w:t>
      </w:r>
      <w:r>
        <w:rPr>
          <w:sz w:val="22"/>
          <w:szCs w:val="22"/>
        </w:rPr>
        <w:t xml:space="preserve">                                </w:t>
      </w:r>
      <w:r w:rsidRPr="00136A6A">
        <w:rPr>
          <w:sz w:val="22"/>
          <w:szCs w:val="22"/>
        </w:rPr>
        <w:t>300.000 o 3 cuotas de 115.000.-</w:t>
      </w:r>
    </w:p>
    <w:p w14:paraId="7D2D12B7" w14:textId="77777777" w:rsidR="00A26806" w:rsidRDefault="00A26806" w:rsidP="00A26806">
      <w:pPr>
        <w:pStyle w:val="Prrafodelista"/>
        <w:numPr>
          <w:ilvl w:val="0"/>
          <w:numId w:val="2"/>
        </w:numPr>
        <w:tabs>
          <w:tab w:val="left" w:pos="2790"/>
          <w:tab w:val="left" w:pos="3564"/>
        </w:tabs>
        <w:spacing w:line="259" w:lineRule="auto"/>
        <w:rPr>
          <w:sz w:val="22"/>
          <w:szCs w:val="22"/>
        </w:rPr>
      </w:pPr>
      <w:r w:rsidRPr="00894BC7">
        <w:rPr>
          <w:sz w:val="22"/>
          <w:szCs w:val="22"/>
        </w:rPr>
        <w:t>Extranjeros U$S 400.- con tarjeta de crédito únicamente.</w:t>
      </w:r>
    </w:p>
    <w:p w14:paraId="186E4BED" w14:textId="77777777" w:rsidR="0001436E" w:rsidRDefault="0001436E" w:rsidP="0001436E">
      <w:pPr>
        <w:tabs>
          <w:tab w:val="left" w:pos="2790"/>
          <w:tab w:val="left" w:pos="3564"/>
        </w:tabs>
        <w:spacing w:line="259" w:lineRule="auto"/>
        <w:rPr>
          <w:sz w:val="22"/>
          <w:szCs w:val="22"/>
        </w:rPr>
      </w:pPr>
    </w:p>
    <w:p w14:paraId="4ED7CD15" w14:textId="299B22CC" w:rsidR="0001436E" w:rsidRPr="0001436E" w:rsidRDefault="0001436E" w:rsidP="0001436E">
      <w:pPr>
        <w:tabs>
          <w:tab w:val="left" w:pos="2790"/>
          <w:tab w:val="left" w:pos="3564"/>
        </w:tabs>
        <w:spacing w:line="259" w:lineRule="auto"/>
        <w:rPr>
          <w:sz w:val="22"/>
          <w:szCs w:val="22"/>
          <w:u w:val="single"/>
        </w:rPr>
      </w:pPr>
      <w:r w:rsidRPr="0001436E">
        <w:rPr>
          <w:sz w:val="22"/>
          <w:szCs w:val="22"/>
          <w:u w:val="single"/>
        </w:rPr>
        <w:t>PROGRAMA</w:t>
      </w:r>
    </w:p>
    <w:p w14:paraId="4533EA3F" w14:textId="77777777" w:rsidR="00A26806" w:rsidRPr="00136A6A" w:rsidRDefault="00A26806" w:rsidP="00A26806">
      <w:pPr>
        <w:spacing w:line="259" w:lineRule="auto"/>
        <w:rPr>
          <w:sz w:val="22"/>
          <w:szCs w:val="22"/>
        </w:rPr>
      </w:pPr>
    </w:p>
    <w:p w14:paraId="73AE3EC9" w14:textId="77777777" w:rsidR="00A26806" w:rsidRPr="008B6BED" w:rsidRDefault="00A26806" w:rsidP="00A26806">
      <w:pPr>
        <w:rPr>
          <w:b/>
          <w:bCs/>
        </w:rPr>
      </w:pPr>
      <w:r w:rsidRPr="008B6BED">
        <w:rPr>
          <w:b/>
          <w:bCs/>
        </w:rPr>
        <w:t>Modulo I: 22/05/2025</w:t>
      </w:r>
    </w:p>
    <w:p w14:paraId="7EABA54B" w14:textId="003E253D" w:rsidR="00A26806" w:rsidRDefault="00A26806" w:rsidP="00A26806">
      <w:pPr>
        <w:pStyle w:val="Prrafodelista"/>
        <w:numPr>
          <w:ilvl w:val="0"/>
          <w:numId w:val="3"/>
        </w:numPr>
        <w:rPr>
          <w:lang w:val="pt-PT"/>
        </w:rPr>
      </w:pPr>
      <w:r>
        <w:t>Historia del trasplante en la argentina</w:t>
      </w:r>
      <w:r w:rsidRPr="00593E1F">
        <w:rPr>
          <w:b/>
          <w:bCs/>
        </w:rPr>
        <w:t>: Dr. Roberto Cambariere</w:t>
      </w:r>
      <w:r>
        <w:t xml:space="preserve">. </w:t>
      </w:r>
      <w:r w:rsidRPr="00136A6A">
        <w:rPr>
          <w:lang w:val="pt-PT"/>
        </w:rPr>
        <w:t>Ex direc tor de CUCAI Argentina. Director de Comité de</w:t>
      </w:r>
      <w:r>
        <w:rPr>
          <w:lang w:val="pt-PT"/>
        </w:rPr>
        <w:t xml:space="preserve"> Etica Fundacion Favaloro. </w:t>
      </w:r>
    </w:p>
    <w:p w14:paraId="3C97E388" w14:textId="7FA68593" w:rsidR="0001436E" w:rsidRPr="0001436E" w:rsidRDefault="00A26806" w:rsidP="00A26806">
      <w:pPr>
        <w:pStyle w:val="Prrafodelista"/>
        <w:numPr>
          <w:ilvl w:val="0"/>
          <w:numId w:val="3"/>
        </w:numPr>
        <w:rPr>
          <w:b/>
          <w:bCs/>
        </w:rPr>
      </w:pPr>
      <w:r w:rsidRPr="00EC755C">
        <w:t xml:space="preserve">INCUCAI. </w:t>
      </w:r>
      <w:r w:rsidRPr="00136A6A">
        <w:t xml:space="preserve">Instituto </w:t>
      </w:r>
      <w:r w:rsidR="0001436E">
        <w:t>N</w:t>
      </w:r>
      <w:r w:rsidRPr="00136A6A">
        <w:t xml:space="preserve">acional </w:t>
      </w:r>
      <w:r w:rsidR="0001436E">
        <w:t>C</w:t>
      </w:r>
      <w:r w:rsidRPr="00136A6A">
        <w:t xml:space="preserve">entro </w:t>
      </w:r>
      <w:r w:rsidR="0001436E">
        <w:t>Ú</w:t>
      </w:r>
      <w:r w:rsidR="0001436E" w:rsidRPr="00136A6A">
        <w:t>ni</w:t>
      </w:r>
      <w:r w:rsidR="0001436E">
        <w:t>c</w:t>
      </w:r>
      <w:r w:rsidR="0001436E" w:rsidRPr="00136A6A">
        <w:t>o</w:t>
      </w:r>
      <w:r w:rsidRPr="00136A6A">
        <w:t xml:space="preserve"> de abla</w:t>
      </w:r>
      <w:r>
        <w:t xml:space="preserve">ción e implante. Normativa sobre la donación y trasplante de órganos. Ley de trasplantes. Criterios de distribución y asignación renal en la Argentina: </w:t>
      </w:r>
      <w:r w:rsidRPr="00A26806">
        <w:rPr>
          <w:b/>
          <w:bCs/>
        </w:rPr>
        <w:t>Dra. Liliana Bisigniano</w:t>
      </w:r>
      <w:r>
        <w:t xml:space="preserve">. Directora de Científico Técnica INCUCAI. </w:t>
      </w:r>
    </w:p>
    <w:p w14:paraId="75B2045A" w14:textId="77777777" w:rsidR="0001436E" w:rsidRPr="0001436E" w:rsidRDefault="0001436E" w:rsidP="0001436E">
      <w:pPr>
        <w:ind w:left="360"/>
        <w:rPr>
          <w:b/>
          <w:bCs/>
        </w:rPr>
      </w:pPr>
    </w:p>
    <w:p w14:paraId="5461C598" w14:textId="2A00A476" w:rsidR="00A26806" w:rsidRPr="0001436E" w:rsidRDefault="00A26806" w:rsidP="0001436E">
      <w:pPr>
        <w:ind w:left="360"/>
        <w:rPr>
          <w:b/>
          <w:bCs/>
        </w:rPr>
      </w:pPr>
      <w:r w:rsidRPr="0001436E">
        <w:rPr>
          <w:b/>
          <w:bCs/>
        </w:rPr>
        <w:t>Modulo II: 27/06/2025.</w:t>
      </w:r>
    </w:p>
    <w:p w14:paraId="45E62DC9" w14:textId="7C5806AF" w:rsidR="00A26806" w:rsidRPr="009B7D5B" w:rsidRDefault="00A26806" w:rsidP="00A26806">
      <w:pPr>
        <w:pStyle w:val="Prrafodelista"/>
        <w:numPr>
          <w:ilvl w:val="0"/>
          <w:numId w:val="4"/>
        </w:numPr>
      </w:pPr>
      <w:r>
        <w:t xml:space="preserve">Introducción al trasplante de riñón. Tipos de Trasplante. </w:t>
      </w:r>
      <w:r w:rsidRPr="009B7D5B">
        <w:rPr>
          <w:b/>
          <w:bCs/>
        </w:rPr>
        <w:t xml:space="preserve">Dr. Diego Ambrogetti, </w:t>
      </w:r>
      <w:r w:rsidRPr="0001436E">
        <w:t>jefe</w:t>
      </w:r>
      <w:r>
        <w:t xml:space="preserve"> de Trasplante renal Instituto Lanari. </w:t>
      </w:r>
    </w:p>
    <w:p w14:paraId="2A77627F" w14:textId="718FB55D" w:rsidR="00A26806" w:rsidRDefault="00A26806" w:rsidP="00A26806">
      <w:pPr>
        <w:pStyle w:val="Prrafodelista"/>
        <w:numPr>
          <w:ilvl w:val="0"/>
          <w:numId w:val="4"/>
        </w:numPr>
      </w:pPr>
      <w:r>
        <w:t>Trasplantes combinados. Trasplante reno pancreático y trasplante Hepato renal. Indicaciones: Dra. Rosana Groppa</w:t>
      </w:r>
    </w:p>
    <w:p w14:paraId="410A59E2" w14:textId="7DF505B7" w:rsidR="00A26806" w:rsidRDefault="00A26806" w:rsidP="00A26806">
      <w:pPr>
        <w:pStyle w:val="Prrafodelista"/>
        <w:numPr>
          <w:ilvl w:val="0"/>
          <w:numId w:val="4"/>
        </w:numPr>
      </w:pPr>
      <w:r>
        <w:lastRenderedPageBreak/>
        <w:t xml:space="preserve">Evaluación del receptor de Trasplante renal adulto. </w:t>
      </w:r>
      <w:r w:rsidRPr="009B7D5B">
        <w:rPr>
          <w:b/>
          <w:bCs/>
        </w:rPr>
        <w:t>Dra. Silvia di Pietrantonio</w:t>
      </w:r>
      <w:r>
        <w:t xml:space="preserve">. Jefa Equipo de Trasplante renal Hospital El cruce. </w:t>
      </w:r>
    </w:p>
    <w:p w14:paraId="45271256" w14:textId="3BD9E94F" w:rsidR="00A26806" w:rsidRDefault="00A26806" w:rsidP="00A26806">
      <w:pPr>
        <w:pStyle w:val="Prrafodelista"/>
        <w:numPr>
          <w:ilvl w:val="0"/>
          <w:numId w:val="4"/>
        </w:numPr>
      </w:pPr>
      <w:r>
        <w:t xml:space="preserve">Evaluación del receptor de trasplante renal pediátrico: </w:t>
      </w:r>
      <w:r w:rsidRPr="00894BC7">
        <w:rPr>
          <w:b/>
          <w:bCs/>
        </w:rPr>
        <w:t>Dr. Ezequiel Varela,</w:t>
      </w:r>
      <w:r>
        <w:t xml:space="preserve"> subjefe equipo de trasplante renal pediátrico Nephrology ITAC. Profesor adjunto de la Catedra de Embriología UBA. </w:t>
      </w:r>
    </w:p>
    <w:p w14:paraId="154FE9B1" w14:textId="77777777" w:rsidR="00A26806" w:rsidRDefault="00A26806" w:rsidP="00A26806"/>
    <w:p w14:paraId="06F741EA" w14:textId="0FFCA741" w:rsidR="00A26806" w:rsidRPr="008B6BED" w:rsidRDefault="00A26806" w:rsidP="00A26806">
      <w:pPr>
        <w:rPr>
          <w:b/>
          <w:bCs/>
        </w:rPr>
      </w:pPr>
      <w:r w:rsidRPr="008B6BED">
        <w:rPr>
          <w:b/>
          <w:bCs/>
        </w:rPr>
        <w:t>Modulo III</w:t>
      </w:r>
      <w:r>
        <w:rPr>
          <w:b/>
          <w:bCs/>
        </w:rPr>
        <w:t xml:space="preserve"> 25/07/2025</w:t>
      </w:r>
    </w:p>
    <w:p w14:paraId="56A86B39" w14:textId="6D946996" w:rsidR="00A26806" w:rsidRDefault="00A26806" w:rsidP="00A26806">
      <w:pPr>
        <w:pStyle w:val="Prrafodelista"/>
        <w:numPr>
          <w:ilvl w:val="0"/>
          <w:numId w:val="4"/>
        </w:numPr>
      </w:pPr>
      <w:r>
        <w:t xml:space="preserve">Inmunología del Trasplante renal. Tipos y mecanismos de Respuesta inmunitaria. </w:t>
      </w:r>
      <w:r w:rsidRPr="00894BC7">
        <w:rPr>
          <w:b/>
          <w:bCs/>
        </w:rPr>
        <w:t>Dr. Eduardo Chuluyan</w:t>
      </w:r>
      <w:r>
        <w:t>. Medico investigador Del CONICET.</w:t>
      </w:r>
      <w:r w:rsidRPr="00F40540">
        <w:rPr>
          <w:highlight w:val="cyan"/>
          <w:lang w:val="pt-PT"/>
        </w:rPr>
        <w:t xml:space="preserve"> </w:t>
      </w:r>
    </w:p>
    <w:p w14:paraId="162652E9" w14:textId="77777777" w:rsidR="00A26806" w:rsidRPr="00F40540" w:rsidRDefault="00A26806" w:rsidP="00A26806">
      <w:pPr>
        <w:pStyle w:val="Prrafodelista"/>
        <w:numPr>
          <w:ilvl w:val="0"/>
          <w:numId w:val="4"/>
        </w:numPr>
        <w:rPr>
          <w:lang w:val="pt-PT"/>
        </w:rPr>
      </w:pPr>
      <w:r w:rsidRPr="00EC755C">
        <w:t xml:space="preserve">Histocompatibilidad en el trasplante renal. </w:t>
      </w:r>
      <w:r w:rsidRPr="00F40540">
        <w:rPr>
          <w:b/>
          <w:bCs/>
          <w:lang w:val="pt-PT"/>
        </w:rPr>
        <w:t>Lic. Karin Padros</w:t>
      </w:r>
      <w:r w:rsidRPr="00F40540">
        <w:rPr>
          <w:lang w:val="pt-PT"/>
        </w:rPr>
        <w:t xml:space="preserve">. PRICAI </w:t>
      </w:r>
      <w:r>
        <w:rPr>
          <w:lang w:val="pt-PT"/>
        </w:rPr>
        <w:t>(</w:t>
      </w:r>
      <w:r w:rsidRPr="00F40540">
        <w:rPr>
          <w:lang w:val="pt-PT"/>
        </w:rPr>
        <w:t>20 m</w:t>
      </w:r>
      <w:r>
        <w:rPr>
          <w:lang w:val="pt-PT"/>
        </w:rPr>
        <w:t>in)</w:t>
      </w:r>
    </w:p>
    <w:p w14:paraId="2A41234C" w14:textId="3E01C2F0" w:rsidR="00A26806" w:rsidRDefault="00A26806" w:rsidP="00A26806">
      <w:pPr>
        <w:pStyle w:val="Prrafodelista"/>
        <w:numPr>
          <w:ilvl w:val="0"/>
          <w:numId w:val="4"/>
        </w:numPr>
      </w:pPr>
      <w:r>
        <w:t xml:space="preserve">Trasplante renal con riñón de Donante vivo. Evaluación del Donante vivo de riñón. Quienes pueden ser donantes. </w:t>
      </w:r>
      <w:r w:rsidRPr="00F40540">
        <w:rPr>
          <w:b/>
          <w:bCs/>
        </w:rPr>
        <w:t>Dr. Rodrigo Prado</w:t>
      </w:r>
      <w:r>
        <w:t>. Jefe de trasplante renal Hospital de la Comunidad Mar del Plata.</w:t>
      </w:r>
    </w:p>
    <w:p w14:paraId="57476905" w14:textId="1906C21C" w:rsidR="00A26806" w:rsidRDefault="00A26806" w:rsidP="00A26806">
      <w:pPr>
        <w:pStyle w:val="Prrafodelista"/>
        <w:numPr>
          <w:ilvl w:val="0"/>
          <w:numId w:val="4"/>
        </w:numPr>
      </w:pPr>
      <w:r>
        <w:t xml:space="preserve">Trasplante renal con grupo sanguíneo incompatible. </w:t>
      </w:r>
      <w:r w:rsidRPr="00A26806">
        <w:t>Protocolos</w:t>
      </w:r>
      <w:r w:rsidRPr="00A26806">
        <w:rPr>
          <w:b/>
          <w:bCs/>
        </w:rPr>
        <w:t>. Dra. Olga Guardia</w:t>
      </w:r>
      <w:r w:rsidRPr="00A26806">
        <w:t>. Ex jefa de equipo Nephrology. Jefa de Pre-trasplante Nephrology ITAC</w:t>
      </w:r>
      <w:r>
        <w:t>.</w:t>
      </w:r>
      <w:r w:rsidRPr="00A26806">
        <w:t xml:space="preserve"> </w:t>
      </w:r>
    </w:p>
    <w:p w14:paraId="02CAFDCE" w14:textId="77777777" w:rsidR="00A26806" w:rsidRPr="00A26806" w:rsidRDefault="00A26806" w:rsidP="00A26806"/>
    <w:p w14:paraId="6994BD61" w14:textId="21798CD8" w:rsidR="00A26806" w:rsidRPr="000F18EE" w:rsidRDefault="00A26806" w:rsidP="00A26806">
      <w:pPr>
        <w:rPr>
          <w:b/>
          <w:bCs/>
        </w:rPr>
      </w:pPr>
      <w:r w:rsidRPr="000F18EE">
        <w:rPr>
          <w:b/>
          <w:bCs/>
        </w:rPr>
        <w:t>Modulo IV 22/8/2025</w:t>
      </w:r>
      <w:r w:rsidR="0001436E">
        <w:rPr>
          <w:b/>
          <w:bCs/>
        </w:rPr>
        <w:t xml:space="preserve">. </w:t>
      </w:r>
      <w:r w:rsidR="0001436E" w:rsidRPr="0001436E">
        <w:t>Técnicas quirúrgicas</w:t>
      </w:r>
      <w:r w:rsidR="0001436E">
        <w:rPr>
          <w:b/>
          <w:bCs/>
        </w:rPr>
        <w:t xml:space="preserve"> </w:t>
      </w:r>
    </w:p>
    <w:p w14:paraId="0A3226E8" w14:textId="08A22DF3" w:rsidR="00A26806" w:rsidRPr="00A26806" w:rsidRDefault="00A26806" w:rsidP="00A26806">
      <w:pPr>
        <w:pStyle w:val="Prrafodelista"/>
        <w:numPr>
          <w:ilvl w:val="0"/>
          <w:numId w:val="5"/>
        </w:numPr>
      </w:pPr>
      <w:r>
        <w:t xml:space="preserve">Técnicas de extracción del órgano para trasplante. extracción de riñón de donante en muerte encefálica, extracción del órgano de donante en asistolia. Máquinas de perfusión. Métodos de conservación del órgano. </w:t>
      </w:r>
      <w:r w:rsidRPr="00894BC7">
        <w:rPr>
          <w:b/>
          <w:bCs/>
        </w:rPr>
        <w:t xml:space="preserve">Dr. </w:t>
      </w:r>
      <w:r>
        <w:rPr>
          <w:b/>
          <w:bCs/>
        </w:rPr>
        <w:t>Nicolas Aguirre</w:t>
      </w:r>
      <w:r w:rsidRPr="00894BC7">
        <w:rPr>
          <w:b/>
          <w:bCs/>
        </w:rPr>
        <w:t>.</w:t>
      </w:r>
      <w:r>
        <w:rPr>
          <w:b/>
          <w:bCs/>
        </w:rPr>
        <w:t xml:space="preserve"> </w:t>
      </w:r>
      <w:r w:rsidRPr="00A26806">
        <w:t>Medico cirujano integrante del Equipo de trasplante renal Nephrology. ITAC</w:t>
      </w:r>
    </w:p>
    <w:p w14:paraId="410B3EA4" w14:textId="0A30BFD7" w:rsidR="00A26806" w:rsidRPr="00894BC7" w:rsidRDefault="00A26806" w:rsidP="00A26806">
      <w:pPr>
        <w:pStyle w:val="Prrafodelista"/>
        <w:numPr>
          <w:ilvl w:val="0"/>
          <w:numId w:val="5"/>
        </w:numPr>
      </w:pPr>
      <w:r w:rsidRPr="00D3014C">
        <w:t xml:space="preserve">Técnicas quirúrgicas de </w:t>
      </w:r>
      <w:r>
        <w:t xml:space="preserve">implante del trasplante </w:t>
      </w:r>
      <w:r w:rsidRPr="00D3014C">
        <w:t>en ad</w:t>
      </w:r>
      <w:r>
        <w:t xml:space="preserve">ultos. </w:t>
      </w:r>
      <w:r w:rsidRPr="00894BC7">
        <w:rPr>
          <w:b/>
          <w:bCs/>
        </w:rPr>
        <w:t xml:space="preserve">Dr. </w:t>
      </w:r>
      <w:r>
        <w:rPr>
          <w:b/>
          <w:bCs/>
        </w:rPr>
        <w:t xml:space="preserve">Francisco Osella </w:t>
      </w:r>
      <w:r w:rsidRPr="00894BC7">
        <w:t>jefe de Cirugía de Nephrology ITAC</w:t>
      </w:r>
      <w:r>
        <w:t>. 20/30 min</w:t>
      </w:r>
    </w:p>
    <w:p w14:paraId="676EE16F" w14:textId="7552AD70" w:rsidR="00A26806" w:rsidRPr="0001436E" w:rsidRDefault="00A26806" w:rsidP="00A26806">
      <w:pPr>
        <w:pStyle w:val="Prrafodelista"/>
        <w:numPr>
          <w:ilvl w:val="0"/>
          <w:numId w:val="5"/>
        </w:numPr>
      </w:pPr>
      <w:r w:rsidRPr="00D3014C">
        <w:t>Técnicas quirúrgicas de trasplante renal en pa</w:t>
      </w:r>
      <w:r>
        <w:t xml:space="preserve">cientes pediátricos. </w:t>
      </w:r>
      <w:r w:rsidRPr="00894BC7">
        <w:rPr>
          <w:b/>
          <w:bCs/>
        </w:rPr>
        <w:t>Dr. Roberto Vagni.</w:t>
      </w:r>
      <w:r>
        <w:rPr>
          <w:b/>
          <w:bCs/>
        </w:rPr>
        <w:t xml:space="preserve"> </w:t>
      </w:r>
      <w:r w:rsidRPr="00A26806">
        <w:t>Urólogo infantil. Hospital Italiano</w:t>
      </w:r>
      <w:r w:rsidRPr="00A26806">
        <w:rPr>
          <w:b/>
          <w:bCs/>
        </w:rPr>
        <w:t xml:space="preserve"> </w:t>
      </w:r>
      <w:r w:rsidRPr="00A26806">
        <w:t xml:space="preserve">Buenos </w:t>
      </w:r>
      <w:r>
        <w:t>A</w:t>
      </w:r>
      <w:r w:rsidRPr="00A26806">
        <w:t>ires</w:t>
      </w:r>
      <w:r>
        <w:rPr>
          <w:b/>
          <w:bCs/>
        </w:rPr>
        <w:t xml:space="preserve"> </w:t>
      </w:r>
    </w:p>
    <w:p w14:paraId="522C7B2F" w14:textId="77777777" w:rsidR="0001436E" w:rsidRDefault="0001436E" w:rsidP="0001436E"/>
    <w:p w14:paraId="23CB4095" w14:textId="0AA91DFD" w:rsidR="00A26806" w:rsidRDefault="00A26806" w:rsidP="00A26806">
      <w:r w:rsidRPr="000F18EE">
        <w:rPr>
          <w:b/>
          <w:bCs/>
        </w:rPr>
        <w:t>Modulo V 26/09/2025</w:t>
      </w:r>
      <w:r>
        <w:t>. Medicación del paciente Trasplantado y</w:t>
      </w:r>
      <w:r w:rsidR="0001436E">
        <w:t xml:space="preserve"> Xeno</w:t>
      </w:r>
      <w:r>
        <w:t xml:space="preserve"> Trasplante </w:t>
      </w:r>
    </w:p>
    <w:p w14:paraId="4CB29845" w14:textId="77777777" w:rsidR="00A26806" w:rsidRPr="0001436E" w:rsidRDefault="00A26806" w:rsidP="00EF7178">
      <w:pPr>
        <w:pStyle w:val="Prrafodelista"/>
        <w:numPr>
          <w:ilvl w:val="0"/>
          <w:numId w:val="11"/>
        </w:numPr>
        <w:jc w:val="both"/>
      </w:pPr>
      <w:r w:rsidRPr="0001436E">
        <w:t>Medicación</w:t>
      </w:r>
      <w:r w:rsidRPr="00EF7178">
        <w:t xml:space="preserve"> en el trasplante real adulto. Drogas inmunosupresoras y</w:t>
      </w:r>
      <w:r>
        <w:t xml:space="preserve"> </w:t>
      </w:r>
      <w:r w:rsidRPr="0001436E">
        <w:t xml:space="preserve">esquemas de inmunosupresión en adultos. </w:t>
      </w:r>
      <w:r w:rsidRPr="0001436E">
        <w:rPr>
          <w:b/>
          <w:bCs/>
        </w:rPr>
        <w:t>Dra. Maria del Carmen Rial</w:t>
      </w:r>
      <w:r w:rsidRPr="0001436E">
        <w:t>. Ex</w:t>
      </w:r>
      <w:r w:rsidRPr="00EC755C">
        <w:t xml:space="preserve"> subjefa de Equipo de Trasplante renal Nephrology. Directora del Comité de </w:t>
      </w:r>
      <w:r w:rsidRPr="0001436E">
        <w:t>docencia e investigación de Nephrology ITAC.</w:t>
      </w:r>
    </w:p>
    <w:p w14:paraId="17296407" w14:textId="4A8E35CB" w:rsidR="00A26806" w:rsidRPr="0001436E" w:rsidRDefault="00A26806" w:rsidP="00EF7178">
      <w:pPr>
        <w:pStyle w:val="Prrafodelista"/>
        <w:numPr>
          <w:ilvl w:val="0"/>
          <w:numId w:val="11"/>
        </w:numPr>
      </w:pPr>
      <w:r w:rsidRPr="004D78FE">
        <w:t>Esquemas de inmunosupresión en e</w:t>
      </w:r>
      <w:r>
        <w:t xml:space="preserve">l paciente pediátrico: </w:t>
      </w:r>
      <w:r w:rsidRPr="00EF7178">
        <w:rPr>
          <w:b/>
          <w:bCs/>
        </w:rPr>
        <w:t xml:space="preserve">Dra. </w:t>
      </w:r>
      <w:r w:rsidRPr="00EF7178">
        <w:rPr>
          <w:b/>
          <w:bCs/>
          <w:lang w:val="pt-PT"/>
        </w:rPr>
        <w:t xml:space="preserve">Paula </w:t>
      </w:r>
      <w:r w:rsidRPr="0001436E">
        <w:rPr>
          <w:b/>
          <w:bCs/>
          <w:lang w:val="pt-PT"/>
        </w:rPr>
        <w:t xml:space="preserve">Bresso Nefrologa Pediátrica </w:t>
      </w:r>
      <w:r w:rsidRPr="0001436E">
        <w:rPr>
          <w:lang w:val="pt-PT"/>
        </w:rPr>
        <w:t>Hospital el Cruce. (30/40 min).</w:t>
      </w:r>
    </w:p>
    <w:p w14:paraId="07D8A62D" w14:textId="47FFCF03" w:rsidR="00A26806" w:rsidRDefault="00A26806" w:rsidP="00EF7178">
      <w:pPr>
        <w:pStyle w:val="Prrafodelista"/>
        <w:numPr>
          <w:ilvl w:val="0"/>
          <w:numId w:val="11"/>
        </w:numPr>
      </w:pPr>
      <w:r>
        <w:t xml:space="preserve">Xenotrasplante. </w:t>
      </w:r>
      <w:r w:rsidRPr="00EF7178">
        <w:rPr>
          <w:b/>
          <w:bCs/>
        </w:rPr>
        <w:t>Dr. Roberto Cambariere</w:t>
      </w:r>
      <w:r w:rsidR="0001436E">
        <w:rPr>
          <w:b/>
          <w:bCs/>
        </w:rPr>
        <w:t>.</w:t>
      </w:r>
      <w:r w:rsidR="0001436E" w:rsidRPr="0001436E">
        <w:rPr>
          <w:lang w:val="pt-PT"/>
        </w:rPr>
        <w:t xml:space="preserve"> </w:t>
      </w:r>
      <w:r w:rsidR="0001436E" w:rsidRPr="00136A6A">
        <w:rPr>
          <w:lang w:val="pt-PT"/>
        </w:rPr>
        <w:t>Ex direc tor de CUCAI Argentina. Director de Comité de</w:t>
      </w:r>
      <w:r w:rsidR="0001436E">
        <w:rPr>
          <w:lang w:val="pt-PT"/>
        </w:rPr>
        <w:t xml:space="preserve"> Etica Fundacion Favaloro.</w:t>
      </w:r>
    </w:p>
    <w:p w14:paraId="57B12984" w14:textId="4265947D" w:rsidR="00A26806" w:rsidRDefault="00A26806" w:rsidP="00A26806">
      <w:r w:rsidRPr="000F18EE">
        <w:rPr>
          <w:b/>
          <w:bCs/>
        </w:rPr>
        <w:lastRenderedPageBreak/>
        <w:t>Modulo VI 24/10/2025</w:t>
      </w:r>
      <w:r w:rsidR="00EF7178">
        <w:rPr>
          <w:b/>
          <w:bCs/>
        </w:rPr>
        <w:t>.</w:t>
      </w:r>
      <w:r w:rsidRPr="004D78FE">
        <w:t xml:space="preserve"> Complicaciones post t</w:t>
      </w:r>
      <w:r>
        <w:t xml:space="preserve">rasplante </w:t>
      </w:r>
    </w:p>
    <w:p w14:paraId="3F61B690" w14:textId="453D977C" w:rsidR="00EF7178" w:rsidRDefault="00A26806" w:rsidP="00A26806">
      <w:pPr>
        <w:pStyle w:val="Prrafodelista"/>
        <w:numPr>
          <w:ilvl w:val="0"/>
          <w:numId w:val="7"/>
        </w:numPr>
      </w:pPr>
      <w:r>
        <w:t xml:space="preserve">Complicaciones quirúrgicas: </w:t>
      </w:r>
      <w:r w:rsidRPr="00EF7178">
        <w:rPr>
          <w:b/>
          <w:bCs/>
        </w:rPr>
        <w:t>Dr. Luis Mainetti</w:t>
      </w:r>
      <w:r>
        <w:t>. Jefe de Cirugía. Hospital Austral</w:t>
      </w:r>
      <w:r w:rsidR="00EF7178">
        <w:t>.</w:t>
      </w:r>
    </w:p>
    <w:p w14:paraId="0CF60CA4" w14:textId="66E94C5B" w:rsidR="00A26806" w:rsidRDefault="00A26806" w:rsidP="00A26806">
      <w:pPr>
        <w:pStyle w:val="Prrafodelista"/>
        <w:numPr>
          <w:ilvl w:val="0"/>
          <w:numId w:val="7"/>
        </w:numPr>
      </w:pPr>
      <w:r>
        <w:t xml:space="preserve">Complicaciones inmunológicas: Rechazos celulares y humorales hiperagudos, agudos y crónicos: </w:t>
      </w:r>
      <w:r w:rsidRPr="00EF7178">
        <w:rPr>
          <w:b/>
          <w:bCs/>
        </w:rPr>
        <w:t>Dra. Rosana Groppa</w:t>
      </w:r>
      <w:r>
        <w:t xml:space="preserve">. Jefa Equipo de trasplante reno pancrático Hospital Italiano. </w:t>
      </w:r>
    </w:p>
    <w:p w14:paraId="564FB33D" w14:textId="1F2336DF" w:rsidR="00A26806" w:rsidRDefault="00A26806" w:rsidP="00A26806">
      <w:pPr>
        <w:pStyle w:val="Prrafodelista"/>
        <w:numPr>
          <w:ilvl w:val="0"/>
          <w:numId w:val="7"/>
        </w:numPr>
      </w:pPr>
      <w:r>
        <w:t xml:space="preserve">Complicaciones infectológicas postrasplante renal: </w:t>
      </w:r>
      <w:r w:rsidRPr="00894BC7">
        <w:rPr>
          <w:b/>
          <w:bCs/>
        </w:rPr>
        <w:t>Dra. Laura Barcan</w:t>
      </w:r>
      <w:r>
        <w:t>. Jefa de infectología Hospital Italiano Buenos Aires</w:t>
      </w:r>
    </w:p>
    <w:p w14:paraId="4A9C05D3" w14:textId="77777777" w:rsidR="00A26806" w:rsidRDefault="00A26806" w:rsidP="00A26806"/>
    <w:p w14:paraId="5E98413F" w14:textId="77777777" w:rsidR="00A26806" w:rsidRDefault="00A26806" w:rsidP="00A26806"/>
    <w:p w14:paraId="120C06AD" w14:textId="77777777" w:rsidR="00A26806" w:rsidRPr="004D78FE" w:rsidRDefault="00A26806" w:rsidP="00A26806">
      <w:pPr>
        <w:rPr>
          <w:b/>
          <w:bCs/>
        </w:rPr>
      </w:pPr>
      <w:r w:rsidRPr="004D78FE">
        <w:rPr>
          <w:b/>
          <w:bCs/>
        </w:rPr>
        <w:t>Modulo VII 28/11/2025</w:t>
      </w:r>
    </w:p>
    <w:p w14:paraId="7268C6D4" w14:textId="24FCCD80" w:rsidR="00A26806" w:rsidRDefault="00A26806" w:rsidP="00A26806">
      <w:pPr>
        <w:pStyle w:val="Prrafodelista"/>
        <w:numPr>
          <w:ilvl w:val="0"/>
          <w:numId w:val="8"/>
        </w:numPr>
      </w:pPr>
      <w:r>
        <w:t xml:space="preserve">Complicaciones no inmunológicas, no infectológicas del Trasplante renal: HTA. Diabetes, dislipidemias. Tumores. </w:t>
      </w:r>
      <w:r w:rsidRPr="00894BC7">
        <w:rPr>
          <w:b/>
          <w:bCs/>
        </w:rPr>
        <w:t>Dra. Silvina Alemán</w:t>
      </w:r>
      <w:r>
        <w:t xml:space="preserve">, jefa de Trasplante renal Hospital Mariano Castex. San Martin. </w:t>
      </w:r>
    </w:p>
    <w:p w14:paraId="38A0A4C2" w14:textId="521FB933" w:rsidR="00A26806" w:rsidRDefault="00A26806" w:rsidP="00A26806">
      <w:pPr>
        <w:pStyle w:val="Prrafodelista"/>
        <w:numPr>
          <w:ilvl w:val="0"/>
          <w:numId w:val="8"/>
        </w:numPr>
      </w:pPr>
      <w:r>
        <w:t xml:space="preserve">Anatomía Patológica del riñón trasplantado. Diagnóstico de disfunción del injerto. Clasificación de Banff. </w:t>
      </w:r>
      <w:r w:rsidRPr="00894BC7">
        <w:rPr>
          <w:b/>
          <w:bCs/>
        </w:rPr>
        <w:t>Dra. Fernanda Toniolo</w:t>
      </w:r>
      <w:r>
        <w:t>. Especialista en Patología</w:t>
      </w:r>
      <w:r w:rsidR="00EF7178">
        <w:t>.</w:t>
      </w:r>
    </w:p>
    <w:p w14:paraId="05DD7621" w14:textId="693F7482" w:rsidR="00A26806" w:rsidRDefault="00A26806" w:rsidP="00A26806">
      <w:pPr>
        <w:pStyle w:val="Prrafodelista"/>
        <w:numPr>
          <w:ilvl w:val="0"/>
          <w:numId w:val="8"/>
        </w:numPr>
      </w:pPr>
      <w:r>
        <w:t>Presentación de casos clínicos patológicos</w:t>
      </w:r>
      <w:r w:rsidR="00EF7178">
        <w:t>.</w:t>
      </w:r>
    </w:p>
    <w:p w14:paraId="1C0986B0" w14:textId="77777777" w:rsidR="00A26806" w:rsidRDefault="00A26806" w:rsidP="00A26806"/>
    <w:p w14:paraId="3480D858" w14:textId="77777777" w:rsidR="00A26806" w:rsidRPr="004D78FE" w:rsidRDefault="00A26806" w:rsidP="00A26806">
      <w:pPr>
        <w:jc w:val="center"/>
        <w:rPr>
          <w:b/>
          <w:bCs/>
        </w:rPr>
      </w:pPr>
      <w:r w:rsidRPr="004D78FE">
        <w:rPr>
          <w:b/>
          <w:bCs/>
        </w:rPr>
        <w:t>Examen final 18 de diciembre de 2025. Modalidad Opción múltiple, 2 horas de conexión al programa, que contempla la asistencia y el tiempo.</w:t>
      </w:r>
    </w:p>
    <w:p w14:paraId="4DF8699B" w14:textId="77777777" w:rsidR="00A26806" w:rsidRDefault="00A26806" w:rsidP="00A26806"/>
    <w:p w14:paraId="4DF83DA5" w14:textId="77777777" w:rsidR="00A26806" w:rsidRPr="004D78FE" w:rsidRDefault="00A26806" w:rsidP="00A26806"/>
    <w:p w14:paraId="4761B0B8" w14:textId="77777777" w:rsidR="00A26806" w:rsidRPr="004D78FE" w:rsidRDefault="00A26806" w:rsidP="00A26806"/>
    <w:p w14:paraId="09C54B27" w14:textId="77777777" w:rsidR="00A26806" w:rsidRPr="004D78FE" w:rsidRDefault="00A26806" w:rsidP="00A26806"/>
    <w:p w14:paraId="70E0D581" w14:textId="77777777" w:rsidR="00A26806" w:rsidRPr="004D78FE" w:rsidRDefault="00A26806" w:rsidP="00A26806"/>
    <w:p w14:paraId="2BB32B53" w14:textId="77777777" w:rsidR="00750D8C" w:rsidRDefault="00750D8C"/>
    <w:sectPr w:rsidR="00750D8C" w:rsidSect="00A2680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50AC9"/>
    <w:multiLevelType w:val="hybridMultilevel"/>
    <w:tmpl w:val="7C46FCA6"/>
    <w:lvl w:ilvl="0" w:tplc="37F2A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34D"/>
    <w:multiLevelType w:val="hybridMultilevel"/>
    <w:tmpl w:val="C45A496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23D1"/>
    <w:multiLevelType w:val="hybridMultilevel"/>
    <w:tmpl w:val="7E2C00E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94256"/>
    <w:multiLevelType w:val="hybridMultilevel"/>
    <w:tmpl w:val="0FA0F0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47B0"/>
    <w:multiLevelType w:val="hybridMultilevel"/>
    <w:tmpl w:val="BE2E980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A6A"/>
    <w:multiLevelType w:val="hybridMultilevel"/>
    <w:tmpl w:val="6DD2A7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A4DF4"/>
    <w:multiLevelType w:val="hybridMultilevel"/>
    <w:tmpl w:val="7A907D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E2627"/>
    <w:multiLevelType w:val="hybridMultilevel"/>
    <w:tmpl w:val="36FCC77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A61"/>
    <w:multiLevelType w:val="hybridMultilevel"/>
    <w:tmpl w:val="DB76CDC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61023"/>
    <w:multiLevelType w:val="hybridMultilevel"/>
    <w:tmpl w:val="E03636F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014"/>
    <w:multiLevelType w:val="hybridMultilevel"/>
    <w:tmpl w:val="A366300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06"/>
    <w:rsid w:val="00006199"/>
    <w:rsid w:val="0001436E"/>
    <w:rsid w:val="006B783C"/>
    <w:rsid w:val="00750D8C"/>
    <w:rsid w:val="00A26806"/>
    <w:rsid w:val="00CA2B85"/>
    <w:rsid w:val="00DE1CE8"/>
    <w:rsid w:val="00E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E67A"/>
  <w15:chartTrackingRefBased/>
  <w15:docId w15:val="{77DE2A69-4D4F-40EC-AE3C-448BA422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06"/>
  </w:style>
  <w:style w:type="paragraph" w:styleId="Ttulo1">
    <w:name w:val="heading 1"/>
    <w:basedOn w:val="Normal"/>
    <w:next w:val="Normal"/>
    <w:link w:val="Ttulo1Car"/>
    <w:uiPriority w:val="9"/>
    <w:qFormat/>
    <w:rsid w:val="00A2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8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8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8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8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8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8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8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8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8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8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cba@ancba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Guardia, Olga</dc:creator>
  <cp:keywords/>
  <dc:description/>
  <cp:lastModifiedBy>Isabel</cp:lastModifiedBy>
  <cp:revision>2</cp:revision>
  <cp:lastPrinted>2025-04-24T12:05:00Z</cp:lastPrinted>
  <dcterms:created xsi:type="dcterms:W3CDTF">2025-04-28T16:23:00Z</dcterms:created>
  <dcterms:modified xsi:type="dcterms:W3CDTF">2025-04-28T16:23:00Z</dcterms:modified>
</cp:coreProperties>
</file>